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F19F" w14:textId="64B66A23" w:rsidR="00044E21" w:rsidRDefault="002E7316">
      <w:r>
        <w:t xml:space="preserve">For every </w:t>
      </w:r>
      <w:r w:rsidR="00044E21">
        <w:t xml:space="preserve">benefit identified for our change, we </w:t>
      </w:r>
      <w:r w:rsidR="00CC1577">
        <w:t>must</w:t>
      </w:r>
      <w:r>
        <w:t xml:space="preserve"> quantify its size and scale, and identify ways in which it can be measured</w:t>
      </w:r>
      <w:r w:rsidR="00044E21">
        <w:t>.</w:t>
      </w:r>
    </w:p>
    <w:p w14:paraId="3D8A966C" w14:textId="77777777" w:rsidR="00044E21" w:rsidRDefault="00044E21">
      <w:r>
        <w:t xml:space="preserve">Measures enable us to </w:t>
      </w:r>
      <w:r w:rsidR="002E7316">
        <w:t xml:space="preserve">prove that </w:t>
      </w:r>
      <w:r>
        <w:t>our</w:t>
      </w:r>
      <w:r w:rsidR="002E7316">
        <w:t xml:space="preserve"> change is beneficial. </w:t>
      </w:r>
    </w:p>
    <w:p w14:paraId="50F81282" w14:textId="77777777" w:rsidR="00044E21" w:rsidRDefault="00044E21">
      <w:r>
        <w:t xml:space="preserve">This proof comes from an </w:t>
      </w:r>
      <w:r w:rsidR="002E7316">
        <w:t>objective statement that can be answered unequivocally, with a yes or no:</w:t>
      </w:r>
    </w:p>
    <w:p w14:paraId="5C85A08A" w14:textId="77777777" w:rsidR="00044E21" w:rsidRDefault="00044E21">
      <w:r>
        <w:t>Y</w:t>
      </w:r>
      <w:r w:rsidR="002E7316">
        <w:t>es, this benefit has been achieved, and here are the measures of what this factor was before the change and what it is today which proves that the improvement in the situation is real</w:t>
      </w:r>
      <w:r>
        <w:t xml:space="preserve"> </w:t>
      </w:r>
    </w:p>
    <w:p w14:paraId="7A7973FF" w14:textId="77777777" w:rsidR="00044E21" w:rsidRDefault="00044E21">
      <w:r>
        <w:t>N</w:t>
      </w:r>
      <w:r w:rsidR="002E7316">
        <w:t xml:space="preserve">o, this benefit has not been achieved, shown by these measures of the current situation versus the measures taken before the change was implemented which proves that there has been no improvement. </w:t>
      </w:r>
    </w:p>
    <w:p w14:paraId="1CA4F244" w14:textId="77777777" w:rsidR="00044E21" w:rsidRDefault="00044E21">
      <w:r>
        <w:t>C</w:t>
      </w:r>
      <w:r w:rsidR="002E7316">
        <w:t xml:space="preserve">hange </w:t>
      </w:r>
      <w:r>
        <w:t>creates tangible benefits and intangible benefits:</w:t>
      </w:r>
    </w:p>
    <w:p w14:paraId="26CF6982" w14:textId="77777777" w:rsidR="00705667" w:rsidRDefault="00123F7F">
      <w:r>
        <w:t xml:space="preserve">Tangible benefits </w:t>
      </w:r>
      <w:r w:rsidR="00705667">
        <w:t>are benefits that are real or actual. For these benefits use productivity and efficiency measures:</w:t>
      </w:r>
    </w:p>
    <w:p w14:paraId="20BBE107" w14:textId="77777777" w:rsidR="00705667" w:rsidRDefault="00705667" w:rsidP="00705667">
      <w:pPr>
        <w:pStyle w:val="ListParagraph"/>
        <w:numPr>
          <w:ilvl w:val="0"/>
          <w:numId w:val="1"/>
        </w:numPr>
      </w:pPr>
      <w:r>
        <w:t>Fewer inputs required</w:t>
      </w:r>
    </w:p>
    <w:p w14:paraId="7EEA5B20" w14:textId="77777777" w:rsidR="00705667" w:rsidRDefault="00705667" w:rsidP="00705667">
      <w:pPr>
        <w:pStyle w:val="ListParagraph"/>
        <w:numPr>
          <w:ilvl w:val="0"/>
          <w:numId w:val="1"/>
        </w:numPr>
      </w:pPr>
      <w:r>
        <w:t>Fewer steps in a process</w:t>
      </w:r>
    </w:p>
    <w:p w14:paraId="5E26C13E" w14:textId="43657E96" w:rsidR="00705667" w:rsidRDefault="00705667" w:rsidP="00705667">
      <w:pPr>
        <w:pStyle w:val="ListParagraph"/>
        <w:numPr>
          <w:ilvl w:val="0"/>
          <w:numId w:val="1"/>
        </w:numPr>
      </w:pPr>
      <w:r>
        <w:t>Shorter time taken to complete a task</w:t>
      </w:r>
    </w:p>
    <w:p w14:paraId="4D53B3DF" w14:textId="30C70565" w:rsidR="00044E21" w:rsidRDefault="00044E21">
      <w:r>
        <w:t>I</w:t>
      </w:r>
      <w:r w:rsidR="002E7316">
        <w:t xml:space="preserve">ntangible benefits </w:t>
      </w:r>
      <w:r>
        <w:t xml:space="preserve">are </w:t>
      </w:r>
      <w:r w:rsidR="002E7316">
        <w:t>those that do not have a physical presence</w:t>
      </w:r>
      <w:r>
        <w:t xml:space="preserve">, including </w:t>
      </w:r>
      <w:r w:rsidR="002E7316">
        <w:t xml:space="preserve">how people feel about their job, customer satisfaction levels and how easy or intuitive it is to perform certain tasks. </w:t>
      </w:r>
    </w:p>
    <w:p w14:paraId="0A6AE883" w14:textId="77777777" w:rsidR="00044E21" w:rsidRDefault="00044E21">
      <w:r>
        <w:t xml:space="preserve">For these, measure sentiment </w:t>
      </w:r>
      <w:proofErr w:type="gramStart"/>
      <w:r>
        <w:t>i.e.</w:t>
      </w:r>
      <w:proofErr w:type="gramEnd"/>
      <w:r>
        <w:t xml:space="preserve"> how people were feeling before the change and how they feel after the change has been deployed:</w:t>
      </w:r>
    </w:p>
    <w:p w14:paraId="46E60E83" w14:textId="52E5FAD6" w:rsidR="00123F7F" w:rsidRDefault="00705667" w:rsidP="00705667">
      <w:pPr>
        <w:pStyle w:val="ListParagraph"/>
        <w:numPr>
          <w:ilvl w:val="0"/>
          <w:numId w:val="2"/>
        </w:numPr>
      </w:pPr>
      <w:r>
        <w:t>Staff</w:t>
      </w:r>
      <w:r w:rsidR="00044E21">
        <w:t xml:space="preserve"> feel more confident about how to do their job</w:t>
      </w:r>
    </w:p>
    <w:p w14:paraId="527793BF" w14:textId="126E32A8" w:rsidR="00123F7F" w:rsidRDefault="00705667" w:rsidP="00705667">
      <w:pPr>
        <w:pStyle w:val="ListParagraph"/>
        <w:numPr>
          <w:ilvl w:val="0"/>
          <w:numId w:val="2"/>
        </w:numPr>
      </w:pPr>
      <w:r>
        <w:t>Staff</w:t>
      </w:r>
      <w:r w:rsidR="00123F7F">
        <w:t xml:space="preserve"> feel more supported by their organisation</w:t>
      </w:r>
    </w:p>
    <w:p w14:paraId="1044CA1C" w14:textId="3994F86C" w:rsidR="00123F7F" w:rsidRDefault="00705667" w:rsidP="00705667">
      <w:pPr>
        <w:pStyle w:val="ListParagraph"/>
        <w:numPr>
          <w:ilvl w:val="0"/>
          <w:numId w:val="2"/>
        </w:numPr>
      </w:pPr>
      <w:r>
        <w:t>Staff</w:t>
      </w:r>
      <w:r w:rsidR="00123F7F">
        <w:t xml:space="preserve"> feel their work is more organised</w:t>
      </w:r>
    </w:p>
    <w:p w14:paraId="278BAD4A" w14:textId="13246B18" w:rsidR="00123F7F" w:rsidRDefault="00705667" w:rsidP="00705667">
      <w:pPr>
        <w:pStyle w:val="ListParagraph"/>
        <w:numPr>
          <w:ilvl w:val="0"/>
          <w:numId w:val="2"/>
        </w:numPr>
      </w:pPr>
      <w:r>
        <w:t>Staff</w:t>
      </w:r>
      <w:r w:rsidR="00123F7F">
        <w:t xml:space="preserve"> feel their work is easier to perform</w:t>
      </w:r>
    </w:p>
    <w:p w14:paraId="607D56CE" w14:textId="77777777" w:rsidR="00123F7F" w:rsidRDefault="00123F7F" w:rsidP="00705667">
      <w:pPr>
        <w:pStyle w:val="ListParagraph"/>
        <w:numPr>
          <w:ilvl w:val="0"/>
          <w:numId w:val="2"/>
        </w:numPr>
      </w:pPr>
      <w:r>
        <w:t>Customers have higher levels of customer satisfaction</w:t>
      </w:r>
    </w:p>
    <w:p w14:paraId="2EC1A2F3" w14:textId="5EBB168D" w:rsidR="00123F7F" w:rsidRDefault="00123F7F" w:rsidP="00705667">
      <w:pPr>
        <w:pStyle w:val="ListParagraph"/>
        <w:numPr>
          <w:ilvl w:val="0"/>
          <w:numId w:val="2"/>
        </w:numPr>
      </w:pPr>
      <w:r>
        <w:t>Customers rate the reputation of the organisation more highly</w:t>
      </w:r>
    </w:p>
    <w:p w14:paraId="4A5D0F2A" w14:textId="7E71BACB" w:rsidR="00705667" w:rsidRDefault="00705667" w:rsidP="00705667"/>
    <w:p w14:paraId="6C17F03C" w14:textId="46936D03" w:rsidR="00705667" w:rsidRDefault="00705667" w:rsidP="00705667">
      <w:r>
        <w:t>Your measures</w:t>
      </w:r>
    </w:p>
    <w:tbl>
      <w:tblPr>
        <w:tblStyle w:val="TableGrid"/>
        <w:tblW w:w="0" w:type="auto"/>
        <w:tblLook w:val="04A0" w:firstRow="1" w:lastRow="0" w:firstColumn="1" w:lastColumn="0" w:noHBand="0" w:noVBand="1"/>
      </w:tblPr>
      <w:tblGrid>
        <w:gridCol w:w="3005"/>
        <w:gridCol w:w="3005"/>
        <w:gridCol w:w="3006"/>
      </w:tblGrid>
      <w:tr w:rsidR="00705667" w:rsidRPr="00705667" w14:paraId="35E3C9CA" w14:textId="77777777" w:rsidTr="00705667">
        <w:tc>
          <w:tcPr>
            <w:tcW w:w="3005" w:type="dxa"/>
          </w:tcPr>
          <w:p w14:paraId="682E27D7" w14:textId="39490DB5" w:rsidR="00705667" w:rsidRPr="00705667" w:rsidRDefault="00705667" w:rsidP="00705667">
            <w:pPr>
              <w:jc w:val="center"/>
              <w:rPr>
                <w:b/>
                <w:bCs/>
              </w:rPr>
            </w:pPr>
            <w:r w:rsidRPr="00705667">
              <w:rPr>
                <w:b/>
                <w:bCs/>
              </w:rPr>
              <w:t>Benefit</w:t>
            </w:r>
          </w:p>
        </w:tc>
        <w:tc>
          <w:tcPr>
            <w:tcW w:w="3005" w:type="dxa"/>
          </w:tcPr>
          <w:p w14:paraId="4DBB5E96" w14:textId="6973AEE1" w:rsidR="00705667" w:rsidRPr="00705667" w:rsidRDefault="00705667" w:rsidP="00705667">
            <w:pPr>
              <w:jc w:val="center"/>
              <w:rPr>
                <w:b/>
                <w:bCs/>
              </w:rPr>
            </w:pPr>
            <w:r w:rsidRPr="00705667">
              <w:rPr>
                <w:b/>
                <w:bCs/>
              </w:rPr>
              <w:t>Measure</w:t>
            </w:r>
          </w:p>
        </w:tc>
        <w:tc>
          <w:tcPr>
            <w:tcW w:w="3006" w:type="dxa"/>
          </w:tcPr>
          <w:p w14:paraId="28288785" w14:textId="5D50FFFC" w:rsidR="00705667" w:rsidRPr="00705667" w:rsidRDefault="00705667" w:rsidP="00705667">
            <w:pPr>
              <w:jc w:val="center"/>
              <w:rPr>
                <w:b/>
                <w:bCs/>
              </w:rPr>
            </w:pPr>
            <w:r w:rsidRPr="00705667">
              <w:rPr>
                <w:b/>
                <w:bCs/>
              </w:rPr>
              <w:t>How to collect the measure</w:t>
            </w:r>
          </w:p>
        </w:tc>
      </w:tr>
      <w:tr w:rsidR="00705667" w14:paraId="45BFA13B" w14:textId="77777777" w:rsidTr="00705667">
        <w:tc>
          <w:tcPr>
            <w:tcW w:w="3005" w:type="dxa"/>
          </w:tcPr>
          <w:p w14:paraId="7EC1275E" w14:textId="77777777" w:rsidR="00705667" w:rsidRDefault="00705667" w:rsidP="00705667"/>
        </w:tc>
        <w:tc>
          <w:tcPr>
            <w:tcW w:w="3005" w:type="dxa"/>
          </w:tcPr>
          <w:p w14:paraId="53102AF2" w14:textId="77777777" w:rsidR="00705667" w:rsidRDefault="00705667" w:rsidP="00705667"/>
        </w:tc>
        <w:tc>
          <w:tcPr>
            <w:tcW w:w="3006" w:type="dxa"/>
          </w:tcPr>
          <w:p w14:paraId="2E4C7209" w14:textId="77777777" w:rsidR="00705667" w:rsidRDefault="00705667" w:rsidP="00705667"/>
        </w:tc>
      </w:tr>
      <w:tr w:rsidR="00705667" w14:paraId="68081BDA" w14:textId="77777777" w:rsidTr="00705667">
        <w:tc>
          <w:tcPr>
            <w:tcW w:w="3005" w:type="dxa"/>
          </w:tcPr>
          <w:p w14:paraId="639925BB" w14:textId="77777777" w:rsidR="00705667" w:rsidRDefault="00705667" w:rsidP="00705667"/>
        </w:tc>
        <w:tc>
          <w:tcPr>
            <w:tcW w:w="3005" w:type="dxa"/>
          </w:tcPr>
          <w:p w14:paraId="054953D9" w14:textId="77777777" w:rsidR="00705667" w:rsidRDefault="00705667" w:rsidP="00705667"/>
        </w:tc>
        <w:tc>
          <w:tcPr>
            <w:tcW w:w="3006" w:type="dxa"/>
          </w:tcPr>
          <w:p w14:paraId="6922684C" w14:textId="77777777" w:rsidR="00705667" w:rsidRDefault="00705667" w:rsidP="00705667"/>
        </w:tc>
      </w:tr>
      <w:tr w:rsidR="00705667" w14:paraId="36CD91EA" w14:textId="77777777" w:rsidTr="00705667">
        <w:tc>
          <w:tcPr>
            <w:tcW w:w="3005" w:type="dxa"/>
          </w:tcPr>
          <w:p w14:paraId="1A2157C9" w14:textId="77777777" w:rsidR="00705667" w:rsidRDefault="00705667" w:rsidP="00705667"/>
        </w:tc>
        <w:tc>
          <w:tcPr>
            <w:tcW w:w="3005" w:type="dxa"/>
          </w:tcPr>
          <w:p w14:paraId="0C31687B" w14:textId="77777777" w:rsidR="00705667" w:rsidRDefault="00705667" w:rsidP="00705667"/>
        </w:tc>
        <w:tc>
          <w:tcPr>
            <w:tcW w:w="3006" w:type="dxa"/>
          </w:tcPr>
          <w:p w14:paraId="5E81DB79" w14:textId="77777777" w:rsidR="00705667" w:rsidRDefault="00705667" w:rsidP="00705667"/>
        </w:tc>
      </w:tr>
      <w:tr w:rsidR="00705667" w14:paraId="662A9F4C" w14:textId="77777777" w:rsidTr="00705667">
        <w:tc>
          <w:tcPr>
            <w:tcW w:w="3005" w:type="dxa"/>
          </w:tcPr>
          <w:p w14:paraId="07639980" w14:textId="77777777" w:rsidR="00705667" w:rsidRDefault="00705667" w:rsidP="00705667"/>
        </w:tc>
        <w:tc>
          <w:tcPr>
            <w:tcW w:w="3005" w:type="dxa"/>
          </w:tcPr>
          <w:p w14:paraId="13046EA9" w14:textId="77777777" w:rsidR="00705667" w:rsidRDefault="00705667" w:rsidP="00705667"/>
        </w:tc>
        <w:tc>
          <w:tcPr>
            <w:tcW w:w="3006" w:type="dxa"/>
          </w:tcPr>
          <w:p w14:paraId="2C1614D9" w14:textId="77777777" w:rsidR="00705667" w:rsidRDefault="00705667" w:rsidP="00705667"/>
        </w:tc>
      </w:tr>
      <w:tr w:rsidR="00705667" w14:paraId="51D07584" w14:textId="77777777" w:rsidTr="00705667">
        <w:tc>
          <w:tcPr>
            <w:tcW w:w="3005" w:type="dxa"/>
          </w:tcPr>
          <w:p w14:paraId="0C2E17FB" w14:textId="77777777" w:rsidR="00705667" w:rsidRDefault="00705667" w:rsidP="00705667"/>
        </w:tc>
        <w:tc>
          <w:tcPr>
            <w:tcW w:w="3005" w:type="dxa"/>
          </w:tcPr>
          <w:p w14:paraId="5F5AA4D7" w14:textId="77777777" w:rsidR="00705667" w:rsidRDefault="00705667" w:rsidP="00705667"/>
        </w:tc>
        <w:tc>
          <w:tcPr>
            <w:tcW w:w="3006" w:type="dxa"/>
          </w:tcPr>
          <w:p w14:paraId="3372AFD6" w14:textId="77777777" w:rsidR="00705667" w:rsidRDefault="00705667" w:rsidP="00705667"/>
        </w:tc>
      </w:tr>
      <w:tr w:rsidR="00705667" w14:paraId="4193CDB2" w14:textId="77777777" w:rsidTr="00705667">
        <w:tc>
          <w:tcPr>
            <w:tcW w:w="3005" w:type="dxa"/>
          </w:tcPr>
          <w:p w14:paraId="45391B73" w14:textId="77777777" w:rsidR="00705667" w:rsidRDefault="00705667" w:rsidP="00705667"/>
        </w:tc>
        <w:tc>
          <w:tcPr>
            <w:tcW w:w="3005" w:type="dxa"/>
          </w:tcPr>
          <w:p w14:paraId="3ADEE418" w14:textId="77777777" w:rsidR="00705667" w:rsidRDefault="00705667" w:rsidP="00705667"/>
        </w:tc>
        <w:tc>
          <w:tcPr>
            <w:tcW w:w="3006" w:type="dxa"/>
          </w:tcPr>
          <w:p w14:paraId="13E133FB" w14:textId="77777777" w:rsidR="00705667" w:rsidRDefault="00705667" w:rsidP="00705667"/>
        </w:tc>
      </w:tr>
      <w:tr w:rsidR="00705667" w14:paraId="55DC7A98" w14:textId="77777777" w:rsidTr="00705667">
        <w:tc>
          <w:tcPr>
            <w:tcW w:w="3005" w:type="dxa"/>
          </w:tcPr>
          <w:p w14:paraId="5E46F144" w14:textId="77777777" w:rsidR="00705667" w:rsidRDefault="00705667" w:rsidP="00705667"/>
        </w:tc>
        <w:tc>
          <w:tcPr>
            <w:tcW w:w="3005" w:type="dxa"/>
          </w:tcPr>
          <w:p w14:paraId="62A2A21B" w14:textId="77777777" w:rsidR="00705667" w:rsidRDefault="00705667" w:rsidP="00705667"/>
        </w:tc>
        <w:tc>
          <w:tcPr>
            <w:tcW w:w="3006" w:type="dxa"/>
          </w:tcPr>
          <w:p w14:paraId="1431CEF0" w14:textId="77777777" w:rsidR="00705667" w:rsidRDefault="00705667" w:rsidP="00705667"/>
        </w:tc>
      </w:tr>
      <w:tr w:rsidR="00705667" w14:paraId="08AA3840" w14:textId="77777777" w:rsidTr="00705667">
        <w:tc>
          <w:tcPr>
            <w:tcW w:w="3005" w:type="dxa"/>
          </w:tcPr>
          <w:p w14:paraId="5FD66175" w14:textId="77777777" w:rsidR="00705667" w:rsidRDefault="00705667" w:rsidP="00705667"/>
        </w:tc>
        <w:tc>
          <w:tcPr>
            <w:tcW w:w="3005" w:type="dxa"/>
          </w:tcPr>
          <w:p w14:paraId="3E659D18" w14:textId="77777777" w:rsidR="00705667" w:rsidRDefault="00705667" w:rsidP="00705667"/>
        </w:tc>
        <w:tc>
          <w:tcPr>
            <w:tcW w:w="3006" w:type="dxa"/>
          </w:tcPr>
          <w:p w14:paraId="5B488885" w14:textId="77777777" w:rsidR="00705667" w:rsidRDefault="00705667" w:rsidP="00705667"/>
        </w:tc>
      </w:tr>
      <w:tr w:rsidR="00705667" w14:paraId="0F68F88E" w14:textId="77777777" w:rsidTr="00705667">
        <w:tc>
          <w:tcPr>
            <w:tcW w:w="3005" w:type="dxa"/>
          </w:tcPr>
          <w:p w14:paraId="2D4C0EC0" w14:textId="77777777" w:rsidR="00705667" w:rsidRDefault="00705667" w:rsidP="00705667"/>
        </w:tc>
        <w:tc>
          <w:tcPr>
            <w:tcW w:w="3005" w:type="dxa"/>
          </w:tcPr>
          <w:p w14:paraId="59DEAC99" w14:textId="77777777" w:rsidR="00705667" w:rsidRDefault="00705667" w:rsidP="00705667"/>
        </w:tc>
        <w:tc>
          <w:tcPr>
            <w:tcW w:w="3006" w:type="dxa"/>
          </w:tcPr>
          <w:p w14:paraId="4E90430C" w14:textId="77777777" w:rsidR="00705667" w:rsidRDefault="00705667" w:rsidP="00705667"/>
        </w:tc>
      </w:tr>
      <w:tr w:rsidR="00705667" w14:paraId="4C7749A3" w14:textId="77777777" w:rsidTr="00705667">
        <w:tc>
          <w:tcPr>
            <w:tcW w:w="3005" w:type="dxa"/>
          </w:tcPr>
          <w:p w14:paraId="10597FAD" w14:textId="77777777" w:rsidR="00705667" w:rsidRDefault="00705667" w:rsidP="00705667"/>
        </w:tc>
        <w:tc>
          <w:tcPr>
            <w:tcW w:w="3005" w:type="dxa"/>
          </w:tcPr>
          <w:p w14:paraId="5483C4F9" w14:textId="77777777" w:rsidR="00705667" w:rsidRDefault="00705667" w:rsidP="00705667"/>
        </w:tc>
        <w:tc>
          <w:tcPr>
            <w:tcW w:w="3006" w:type="dxa"/>
          </w:tcPr>
          <w:p w14:paraId="5E2855FA" w14:textId="77777777" w:rsidR="00705667" w:rsidRDefault="00705667" w:rsidP="00705667"/>
        </w:tc>
      </w:tr>
    </w:tbl>
    <w:p w14:paraId="20C9D97E" w14:textId="77777777" w:rsidR="00705667" w:rsidRDefault="00705667" w:rsidP="00705667"/>
    <w:sectPr w:rsidR="0070566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7810" w14:textId="77777777" w:rsidR="00533076" w:rsidRDefault="00533076" w:rsidP="00044E21">
      <w:pPr>
        <w:spacing w:after="0" w:line="240" w:lineRule="auto"/>
      </w:pPr>
      <w:r>
        <w:separator/>
      </w:r>
    </w:p>
  </w:endnote>
  <w:endnote w:type="continuationSeparator" w:id="0">
    <w:p w14:paraId="5425C920" w14:textId="77777777" w:rsidR="00533076" w:rsidRDefault="00533076" w:rsidP="0004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867B" w14:textId="6785AED9" w:rsidR="00044E21" w:rsidRDefault="00044E21">
    <w:pPr>
      <w:pStyle w:val="Footer"/>
    </w:pPr>
    <w:r>
      <w:t xml:space="preserve">Copyright </w:t>
    </w:r>
    <w:r>
      <w:rPr>
        <w:rFonts w:cstheme="minorHAnsi"/>
      </w:rPr>
      <w:t>©</w:t>
    </w:r>
    <w:r>
      <w:t xml:space="preserve"> Agile Change Management Limited</w:t>
    </w:r>
    <w:r>
      <w:tab/>
    </w:r>
    <w:r>
      <w:tab/>
    </w:r>
    <w:r w:rsidRPr="00044E21">
      <w:t xml:space="preserve">Page </w:t>
    </w:r>
    <w:r w:rsidRPr="00044E21">
      <w:fldChar w:fldCharType="begin"/>
    </w:r>
    <w:r w:rsidRPr="00044E21">
      <w:instrText xml:space="preserve"> PAGE  \* Arabic  \* MERGEFORMAT </w:instrText>
    </w:r>
    <w:r w:rsidRPr="00044E21">
      <w:fldChar w:fldCharType="separate"/>
    </w:r>
    <w:r w:rsidRPr="00044E21">
      <w:rPr>
        <w:noProof/>
      </w:rPr>
      <w:t>1</w:t>
    </w:r>
    <w:r w:rsidRPr="00044E21">
      <w:fldChar w:fldCharType="end"/>
    </w:r>
    <w:r w:rsidRPr="00044E21">
      <w:t xml:space="preserve"> of </w:t>
    </w:r>
    <w:r w:rsidR="00533076">
      <w:fldChar w:fldCharType="begin"/>
    </w:r>
    <w:r w:rsidR="00533076">
      <w:instrText xml:space="preserve"> NUMPAGES  \* Arabic  \* MERGEFORMAT </w:instrText>
    </w:r>
    <w:r w:rsidR="00533076">
      <w:fldChar w:fldCharType="separate"/>
    </w:r>
    <w:r w:rsidRPr="00044E21">
      <w:rPr>
        <w:noProof/>
      </w:rPr>
      <w:t>2</w:t>
    </w:r>
    <w:r w:rsidR="0053307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4451" w14:textId="77777777" w:rsidR="00533076" w:rsidRDefault="00533076" w:rsidP="00044E21">
      <w:pPr>
        <w:spacing w:after="0" w:line="240" w:lineRule="auto"/>
      </w:pPr>
      <w:r>
        <w:separator/>
      </w:r>
    </w:p>
  </w:footnote>
  <w:footnote w:type="continuationSeparator" w:id="0">
    <w:p w14:paraId="3634CCD9" w14:textId="77777777" w:rsidR="00533076" w:rsidRDefault="00533076" w:rsidP="00044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0EAA" w14:textId="3B4D8295" w:rsidR="00044E21" w:rsidRDefault="00044E21">
    <w:pPr>
      <w:pStyle w:val="Header"/>
    </w:pPr>
    <w:r w:rsidRPr="00044E21">
      <w:rPr>
        <w:sz w:val="32"/>
        <w:szCs w:val="32"/>
      </w:rPr>
      <w:t>Measuring benefits examples</w:t>
    </w:r>
    <w:r>
      <w:tab/>
    </w:r>
    <w:r>
      <w:tab/>
    </w:r>
    <w:r>
      <w:rPr>
        <w:noProof/>
      </w:rPr>
      <w:drawing>
        <wp:inline distT="0" distB="0" distL="0" distR="0" wp14:anchorId="27976A4B" wp14:editId="76D582C1">
          <wp:extent cx="1417955" cy="273050"/>
          <wp:effectExtent l="0" t="0" r="0" b="0"/>
          <wp:docPr id="3" name="Picture 3"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273050"/>
                  </a:xfrm>
                  <a:prstGeom prst="rect">
                    <a:avLst/>
                  </a:prstGeom>
                  <a:noFill/>
                  <a:ln>
                    <a:noFill/>
                  </a:ln>
                </pic:spPr>
              </pic:pic>
            </a:graphicData>
          </a:graphic>
        </wp:inline>
      </w:drawing>
    </w:r>
  </w:p>
  <w:p w14:paraId="409D1F89" w14:textId="77777777" w:rsidR="00044E21" w:rsidRDefault="00044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002B"/>
    <w:multiLevelType w:val="hybridMultilevel"/>
    <w:tmpl w:val="4494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2C1BEF"/>
    <w:multiLevelType w:val="hybridMultilevel"/>
    <w:tmpl w:val="C33A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16"/>
    <w:rsid w:val="00044E21"/>
    <w:rsid w:val="00123F7F"/>
    <w:rsid w:val="002E7316"/>
    <w:rsid w:val="00533076"/>
    <w:rsid w:val="00666D5E"/>
    <w:rsid w:val="00705667"/>
    <w:rsid w:val="009B1D1D"/>
    <w:rsid w:val="00CC1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4431"/>
  <w15:chartTrackingRefBased/>
  <w15:docId w15:val="{B907F129-B86A-4817-883E-A10FF4A8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E21"/>
  </w:style>
  <w:style w:type="paragraph" w:styleId="Footer">
    <w:name w:val="footer"/>
    <w:basedOn w:val="Normal"/>
    <w:link w:val="FooterChar"/>
    <w:uiPriority w:val="99"/>
    <w:unhideWhenUsed/>
    <w:rsid w:val="000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E21"/>
  </w:style>
  <w:style w:type="paragraph" w:styleId="ListParagraph">
    <w:name w:val="List Paragraph"/>
    <w:basedOn w:val="Normal"/>
    <w:uiPriority w:val="34"/>
    <w:qFormat/>
    <w:rsid w:val="00044E21"/>
    <w:pPr>
      <w:ind w:left="720"/>
      <w:contextualSpacing/>
    </w:pPr>
  </w:style>
  <w:style w:type="table" w:styleId="TableGrid">
    <w:name w:val="Table Grid"/>
    <w:basedOn w:val="TableNormal"/>
    <w:uiPriority w:val="39"/>
    <w:rsid w:val="0070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4</cp:revision>
  <dcterms:created xsi:type="dcterms:W3CDTF">2021-09-18T01:26:00Z</dcterms:created>
  <dcterms:modified xsi:type="dcterms:W3CDTF">2021-09-21T07:55:00Z</dcterms:modified>
</cp:coreProperties>
</file>